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0B0411" w14:textId="77777777" w:rsidR="009874E5" w:rsidRDefault="009874E5" w:rsidP="009874E5">
      <w:pPr>
        <w:pStyle w:val="Titre1"/>
        <w:spacing w:before="750" w:beforeAutospacing="0" w:after="600" w:afterAutospacing="0"/>
        <w:rPr>
          <w:b w:val="0"/>
          <w:bCs w:val="0"/>
          <w:color w:val="51667C"/>
          <w:sz w:val="72"/>
          <w:szCs w:val="72"/>
        </w:rPr>
      </w:pPr>
      <w:r>
        <w:rPr>
          <w:b w:val="0"/>
          <w:bCs w:val="0"/>
          <w:color w:val="51667C"/>
          <w:sz w:val="72"/>
          <w:szCs w:val="72"/>
        </w:rPr>
        <w:t>La trousse de secours de randonnée : l'indispensable</w:t>
      </w:r>
    </w:p>
    <w:p w14:paraId="72A7DBCF" w14:textId="77777777" w:rsidR="009874E5" w:rsidRDefault="009874E5" w:rsidP="009874E5">
      <w:pPr>
        <w:pStyle w:val="abstract"/>
        <w:spacing w:before="0" w:beforeAutospacing="0" w:after="0" w:afterAutospacing="0"/>
        <w:jc w:val="both"/>
        <w:rPr>
          <w:color w:val="686868"/>
          <w:sz w:val="26"/>
          <w:szCs w:val="26"/>
        </w:rPr>
      </w:pPr>
      <w:r>
        <w:rPr>
          <w:color w:val="686868"/>
          <w:sz w:val="26"/>
          <w:szCs w:val="26"/>
        </w:rPr>
        <w:t xml:space="preserve">Quel matériel sanitaire est-il indispensable de glisser dans sa trousse de secours en randonnée ? Les experts de la </w:t>
      </w:r>
      <w:proofErr w:type="spellStart"/>
      <w:r>
        <w:rPr>
          <w:color w:val="686868"/>
          <w:sz w:val="26"/>
          <w:szCs w:val="26"/>
        </w:rPr>
        <w:t>FFRandonnée</w:t>
      </w:r>
      <w:proofErr w:type="spellEnd"/>
      <w:r>
        <w:rPr>
          <w:color w:val="686868"/>
          <w:sz w:val="26"/>
          <w:szCs w:val="26"/>
        </w:rPr>
        <w:t xml:space="preserve"> vous dressent la liste.</w:t>
      </w:r>
    </w:p>
    <w:p w14:paraId="2CA89A06" w14:textId="77777777" w:rsidR="009874E5" w:rsidRDefault="009874E5" w:rsidP="009874E5">
      <w:pPr>
        <w:pStyle w:val="NormalWeb"/>
        <w:shd w:val="clear" w:color="auto" w:fill="FFFFFF"/>
        <w:spacing w:before="0" w:beforeAutospacing="0" w:after="300" w:afterAutospacing="0"/>
        <w:jc w:val="both"/>
        <w:rPr>
          <w:rFonts w:ascii="Roboto" w:hAnsi="Roboto"/>
          <w:color w:val="333333"/>
          <w:sz w:val="23"/>
          <w:szCs w:val="23"/>
        </w:rPr>
      </w:pPr>
      <w:r>
        <w:rPr>
          <w:rFonts w:ascii="Roboto" w:hAnsi="Roboto"/>
          <w:color w:val="333333"/>
          <w:sz w:val="23"/>
          <w:szCs w:val="23"/>
        </w:rPr>
        <w:t>Avant de se lancer dans une randonnée ou une itinérance, il est nécessaire de porter sur soi un minimum indispensable, que ce soit pour le randonneur ou pour l'animateur du groupe. Une trousse de secours qui, fonction de l'un ou l'autre des rôles que l'on endosse, changera de contenu car les objectifs sont bien distincts : </w:t>
      </w:r>
    </w:p>
    <w:p w14:paraId="5B299B8A" w14:textId="77777777" w:rsidR="009874E5" w:rsidRDefault="009874E5" w:rsidP="009874E5">
      <w:pPr>
        <w:numPr>
          <w:ilvl w:val="0"/>
          <w:numId w:val="7"/>
        </w:numPr>
        <w:shd w:val="clear" w:color="auto" w:fill="FFFFFF"/>
        <w:spacing w:before="100" w:beforeAutospacing="1" w:after="100" w:afterAutospacing="1" w:line="240" w:lineRule="auto"/>
        <w:jc w:val="both"/>
        <w:rPr>
          <w:rFonts w:ascii="Roboto" w:hAnsi="Roboto"/>
          <w:color w:val="333333"/>
          <w:sz w:val="23"/>
          <w:szCs w:val="23"/>
        </w:rPr>
      </w:pPr>
      <w:r>
        <w:rPr>
          <w:rFonts w:ascii="Roboto" w:hAnsi="Roboto"/>
          <w:color w:val="333333"/>
          <w:sz w:val="23"/>
          <w:szCs w:val="23"/>
        </w:rPr>
        <w:t>La trousse de secours de l'animateur contient du matériel en quantité nécessaire et suffisante pour parer à tout oubli ; </w:t>
      </w:r>
    </w:p>
    <w:p w14:paraId="6640E249" w14:textId="77777777" w:rsidR="009874E5" w:rsidRDefault="009874E5" w:rsidP="009874E5">
      <w:pPr>
        <w:numPr>
          <w:ilvl w:val="0"/>
          <w:numId w:val="7"/>
        </w:numPr>
        <w:shd w:val="clear" w:color="auto" w:fill="FFFFFF"/>
        <w:spacing w:before="100" w:beforeAutospacing="1" w:after="100" w:afterAutospacing="1" w:line="240" w:lineRule="auto"/>
        <w:jc w:val="both"/>
        <w:rPr>
          <w:rFonts w:ascii="Roboto" w:hAnsi="Roboto"/>
          <w:color w:val="333333"/>
          <w:sz w:val="23"/>
          <w:szCs w:val="23"/>
        </w:rPr>
      </w:pPr>
      <w:r>
        <w:rPr>
          <w:rFonts w:ascii="Roboto" w:hAnsi="Roboto"/>
          <w:color w:val="333333"/>
          <w:sz w:val="23"/>
          <w:szCs w:val="23"/>
        </w:rPr>
        <w:t>Celle du randonneur, elle, sert à préserver sa santé et à traiter ses maladies.</w:t>
      </w:r>
    </w:p>
    <w:p w14:paraId="6235EC99" w14:textId="77777777" w:rsidR="009874E5" w:rsidRDefault="009874E5" w:rsidP="009874E5">
      <w:pPr>
        <w:pStyle w:val="NormalWeb"/>
        <w:shd w:val="clear" w:color="auto" w:fill="FFFFFF"/>
        <w:spacing w:before="0" w:beforeAutospacing="0" w:after="300" w:afterAutospacing="0"/>
        <w:jc w:val="both"/>
        <w:rPr>
          <w:rFonts w:ascii="Roboto" w:hAnsi="Roboto"/>
          <w:color w:val="333333"/>
          <w:sz w:val="23"/>
          <w:szCs w:val="23"/>
        </w:rPr>
      </w:pPr>
      <w:r>
        <w:rPr>
          <w:rFonts w:ascii="Roboto" w:hAnsi="Roboto"/>
          <w:color w:val="333333"/>
          <w:sz w:val="23"/>
          <w:szCs w:val="23"/>
        </w:rPr>
        <w:t xml:space="preserve">Il est important de rappeler qu'il n'existe pas de contenu idéal ou exhaustif. Il est simplement à savoir que le but d'une trousse sanitaire est de permettre la prise en charge d'un malade ou blessé sans médicaments et de lui permettre de continuer avec le groupe ou d'être autonome et rentrer accompagné ou d'attendre dans les meilleures conditions les secours </w:t>
      </w:r>
      <w:proofErr w:type="spellStart"/>
      <w:r>
        <w:rPr>
          <w:rFonts w:ascii="Roboto" w:hAnsi="Roboto"/>
          <w:color w:val="333333"/>
          <w:sz w:val="23"/>
          <w:szCs w:val="23"/>
        </w:rPr>
        <w:t>ap</w:t>
      </w:r>
      <w:proofErr w:type="spellEnd"/>
      <w:r>
        <w:rPr>
          <w:rFonts w:ascii="Roboto" w:hAnsi="Roboto"/>
          <w:color w:val="333333"/>
          <w:sz w:val="23"/>
          <w:szCs w:val="23"/>
        </w:rPr>
        <w:t xml:space="preserve"> </w:t>
      </w:r>
      <w:proofErr w:type="spellStart"/>
      <w:r>
        <w:rPr>
          <w:rFonts w:ascii="Roboto" w:hAnsi="Roboto"/>
          <w:color w:val="333333"/>
          <w:sz w:val="23"/>
          <w:szCs w:val="23"/>
        </w:rPr>
        <w:t>propriés</w:t>
      </w:r>
      <w:proofErr w:type="spellEnd"/>
      <w:r>
        <w:rPr>
          <w:rFonts w:ascii="Roboto" w:hAnsi="Roboto"/>
          <w:color w:val="333333"/>
          <w:sz w:val="23"/>
          <w:szCs w:val="23"/>
        </w:rPr>
        <w:t>. </w:t>
      </w:r>
    </w:p>
    <w:p w14:paraId="4AA24515" w14:textId="74015B6B" w:rsidR="009874E5" w:rsidRDefault="009874E5" w:rsidP="009874E5">
      <w:pPr>
        <w:pStyle w:val="Titre2"/>
        <w:shd w:val="clear" w:color="auto" w:fill="FFFFFF"/>
        <w:spacing w:before="300" w:beforeAutospacing="0" w:after="150" w:afterAutospacing="0"/>
        <w:jc w:val="both"/>
        <w:rPr>
          <w:rFonts w:ascii="Roboto" w:hAnsi="Roboto"/>
          <w:b w:val="0"/>
          <w:bCs w:val="0"/>
          <w:color w:val="51667C"/>
          <w:sz w:val="44"/>
          <w:szCs w:val="44"/>
        </w:rPr>
      </w:pPr>
      <w:r>
        <w:rPr>
          <w:rFonts w:ascii="Roboto" w:hAnsi="Roboto"/>
          <w:b w:val="0"/>
          <w:bCs w:val="0"/>
          <w:color w:val="51667C"/>
          <w:sz w:val="44"/>
          <w:szCs w:val="44"/>
        </w:rPr>
        <w:t>La trousse de secours du randonneur doit contenir ...</w:t>
      </w:r>
    </w:p>
    <w:p w14:paraId="4E4107B3"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Un antalgique type paracétamol, sauf contre-indication médicale (l'aspirine ou les anti-inflammatoires sont à éviter) ;</w:t>
      </w:r>
    </w:p>
    <w:p w14:paraId="2FD14C66"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Un lot de pansements prédécoupés de diverses tailles et imperméables ;</w:t>
      </w:r>
    </w:p>
    <w:p w14:paraId="0B6CADE3"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Un lot de 10 compresses 10*10 en sachet unitaire ;</w:t>
      </w:r>
    </w:p>
    <w:p w14:paraId="6357A638"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 xml:space="preserve">Une bande de 5cm et une de 10cm, type Velpeau ou </w:t>
      </w:r>
      <w:proofErr w:type="spellStart"/>
      <w:r>
        <w:rPr>
          <w:rFonts w:ascii="Roboto" w:hAnsi="Roboto"/>
          <w:color w:val="333333"/>
          <w:sz w:val="23"/>
          <w:szCs w:val="23"/>
        </w:rPr>
        <w:t>Nylex</w:t>
      </w:r>
      <w:proofErr w:type="spellEnd"/>
      <w:r>
        <w:rPr>
          <w:rFonts w:ascii="Roboto" w:hAnsi="Roboto"/>
          <w:color w:val="333333"/>
          <w:sz w:val="23"/>
          <w:szCs w:val="23"/>
        </w:rPr>
        <w:t> ;</w:t>
      </w:r>
    </w:p>
    <w:p w14:paraId="34909A7F"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Un rouleau de sparadrap ou équivalent ;</w:t>
      </w:r>
    </w:p>
    <w:p w14:paraId="2A83C00C"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Des bandelettes pour suture de plaies superficielles en attente de diagnostic médical ;</w:t>
      </w:r>
    </w:p>
    <w:p w14:paraId="1B6B51E5"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Du savon liquide pour laver une plaie des souillures et des germes associés ; </w:t>
      </w:r>
    </w:p>
    <w:p w14:paraId="7F31873E"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Des pansements dit "seconde peau" pour protéger une ampoule ;</w:t>
      </w:r>
    </w:p>
    <w:p w14:paraId="2A1E598C"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Une crème apaisante contre les piqures d'insectes ;</w:t>
      </w:r>
    </w:p>
    <w:p w14:paraId="695E2BCB"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Un collyre anti UV ;</w:t>
      </w:r>
    </w:p>
    <w:p w14:paraId="5CC30614"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Un probiotique en cas de diarrhée (ultra-levure 200 3x/j) ;</w:t>
      </w:r>
    </w:p>
    <w:p w14:paraId="40CD065B"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Un tube de granule ARNICA 9 CH, dix granules à sucer si traumatisme ;</w:t>
      </w:r>
    </w:p>
    <w:p w14:paraId="1479A9C7"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Du sucre en emballage individuel ;</w:t>
      </w:r>
    </w:p>
    <w:p w14:paraId="1A72ED2B"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Un tire-tique, aiguilles et ciseaux ; </w:t>
      </w:r>
    </w:p>
    <w:p w14:paraId="4601551A"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Une couverture de survie solide et de grande taille ; </w:t>
      </w:r>
    </w:p>
    <w:p w14:paraId="3C2A8F0D"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Un sac poubelle pour les déchets à ramener ; </w:t>
      </w:r>
    </w:p>
    <w:p w14:paraId="47BEBFF0" w14:textId="77777777" w:rsidR="009874E5" w:rsidRDefault="009874E5" w:rsidP="009874E5">
      <w:pPr>
        <w:numPr>
          <w:ilvl w:val="0"/>
          <w:numId w:val="8"/>
        </w:numPr>
        <w:shd w:val="clear" w:color="auto" w:fill="FFFFFF"/>
        <w:spacing w:before="100" w:beforeAutospacing="1" w:after="100" w:afterAutospacing="1" w:line="240" w:lineRule="auto"/>
        <w:rPr>
          <w:rFonts w:ascii="Roboto" w:hAnsi="Roboto"/>
          <w:color w:val="333333"/>
          <w:sz w:val="23"/>
          <w:szCs w:val="23"/>
        </w:rPr>
      </w:pPr>
      <w:r>
        <w:rPr>
          <w:rFonts w:ascii="Roboto" w:hAnsi="Roboto"/>
          <w:color w:val="333333"/>
          <w:sz w:val="23"/>
          <w:szCs w:val="23"/>
        </w:rPr>
        <w:t>Un sac étanche pour contenir la trousse.</w:t>
      </w:r>
    </w:p>
    <w:p w14:paraId="7BD62856" w14:textId="77777777" w:rsidR="009874E5" w:rsidRDefault="009874E5" w:rsidP="009874E5">
      <w:pPr>
        <w:pStyle w:val="NormalWeb"/>
        <w:shd w:val="clear" w:color="auto" w:fill="FFFFFF"/>
        <w:spacing w:before="0" w:beforeAutospacing="0" w:after="300" w:afterAutospacing="0"/>
        <w:rPr>
          <w:rFonts w:ascii="Roboto" w:hAnsi="Roboto"/>
          <w:color w:val="333333"/>
          <w:sz w:val="23"/>
          <w:szCs w:val="23"/>
        </w:rPr>
      </w:pPr>
      <w:r>
        <w:rPr>
          <w:rFonts w:ascii="Roboto" w:hAnsi="Roboto"/>
          <w:color w:val="333333"/>
          <w:sz w:val="23"/>
          <w:szCs w:val="23"/>
        </w:rPr>
        <w:t>En plus de ces éléments, le randonneur DOIT aussi se doter de ses médicaments habituels pour la durée de la randonnée et ceux prévus pour l'urgence. En itinérance, il est important de prévoir pour une prolongation de durée. Enfin, n'oubliez pas votre ordonnance en cours et facile d'accès, avec noté pathologies et coordonnées du médecin traitant.</w:t>
      </w:r>
    </w:p>
    <w:p w14:paraId="3D031D53" w14:textId="31ED967F" w:rsidR="009874E5" w:rsidRPr="009874E5" w:rsidRDefault="009874E5" w:rsidP="009874E5">
      <w:pPr>
        <w:pStyle w:val="NormalWeb"/>
        <w:shd w:val="clear" w:color="auto" w:fill="FFFFFF"/>
        <w:spacing w:before="0" w:beforeAutospacing="0" w:after="300" w:afterAutospacing="0"/>
        <w:jc w:val="center"/>
        <w:rPr>
          <w:rFonts w:ascii="Roboto" w:hAnsi="Roboto"/>
          <w:color w:val="333333"/>
          <w:sz w:val="23"/>
          <w:szCs w:val="23"/>
        </w:rPr>
      </w:pPr>
      <w:r>
        <w:rPr>
          <w:rFonts w:ascii="Roboto" w:hAnsi="Roboto"/>
          <w:color w:val="333333"/>
          <w:sz w:val="23"/>
          <w:szCs w:val="23"/>
        </w:rPr>
        <w:t> </w:t>
      </w:r>
      <w:bookmarkStart w:id="0" w:name="_GoBack"/>
      <w:bookmarkEnd w:id="0"/>
    </w:p>
    <w:sectPr w:rsidR="009874E5" w:rsidRPr="009874E5" w:rsidSect="009874E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
    <w:altName w:val="Arial"/>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9C3055"/>
    <w:multiLevelType w:val="multilevel"/>
    <w:tmpl w:val="E8303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7F7DF6"/>
    <w:multiLevelType w:val="multilevel"/>
    <w:tmpl w:val="55EE0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CB6E6C"/>
    <w:multiLevelType w:val="multilevel"/>
    <w:tmpl w:val="C8BEA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BC0643"/>
    <w:multiLevelType w:val="multilevel"/>
    <w:tmpl w:val="EE608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D11706"/>
    <w:multiLevelType w:val="hybridMultilevel"/>
    <w:tmpl w:val="DAB4BB02"/>
    <w:lvl w:ilvl="0" w:tplc="237E14D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72245E0"/>
    <w:multiLevelType w:val="multilevel"/>
    <w:tmpl w:val="D786D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890E3F"/>
    <w:multiLevelType w:val="multilevel"/>
    <w:tmpl w:val="64964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0A54CF6"/>
    <w:multiLevelType w:val="multilevel"/>
    <w:tmpl w:val="5CD02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E9E5A84"/>
    <w:multiLevelType w:val="multilevel"/>
    <w:tmpl w:val="A1909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0"/>
  </w:num>
  <w:num w:numId="4">
    <w:abstractNumId w:val="5"/>
  </w:num>
  <w:num w:numId="5">
    <w:abstractNumId w:val="6"/>
  </w:num>
  <w:num w:numId="6">
    <w:abstractNumId w:val="1"/>
  </w:num>
  <w:num w:numId="7">
    <w:abstractNumId w:val="8"/>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EAB"/>
    <w:rsid w:val="006F1442"/>
    <w:rsid w:val="00933CAB"/>
    <w:rsid w:val="009874E5"/>
    <w:rsid w:val="00BC3B60"/>
    <w:rsid w:val="00D56EAB"/>
    <w:rsid w:val="00E15FBD"/>
    <w:rsid w:val="00F317A3"/>
    <w:rsid w:val="00F470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48775"/>
  <w15:chartTrackingRefBased/>
  <w15:docId w15:val="{600C6062-C02C-4C05-92A5-9B2E78717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E15FB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E15FBD"/>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next w:val="Normal"/>
    <w:link w:val="Titre3Car"/>
    <w:uiPriority w:val="9"/>
    <w:semiHidden/>
    <w:unhideWhenUsed/>
    <w:qFormat/>
    <w:rsid w:val="00F317A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link w:val="Titre4Car"/>
    <w:uiPriority w:val="9"/>
    <w:qFormat/>
    <w:rsid w:val="00E15FBD"/>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F1442"/>
    <w:pPr>
      <w:ind w:left="720"/>
      <w:contextualSpacing/>
    </w:pPr>
  </w:style>
  <w:style w:type="character" w:customStyle="1" w:styleId="Titre1Car">
    <w:name w:val="Titre 1 Car"/>
    <w:basedOn w:val="Policepardfaut"/>
    <w:link w:val="Titre1"/>
    <w:uiPriority w:val="9"/>
    <w:rsid w:val="00E15FBD"/>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E15FBD"/>
    <w:rPr>
      <w:rFonts w:ascii="Times New Roman" w:eastAsia="Times New Roman" w:hAnsi="Times New Roman" w:cs="Times New Roman"/>
      <w:b/>
      <w:bCs/>
      <w:sz w:val="36"/>
      <w:szCs w:val="36"/>
      <w:lang w:eastAsia="fr-FR"/>
    </w:rPr>
  </w:style>
  <w:style w:type="character" w:customStyle="1" w:styleId="Titre4Car">
    <w:name w:val="Titre 4 Car"/>
    <w:basedOn w:val="Policepardfaut"/>
    <w:link w:val="Titre4"/>
    <w:uiPriority w:val="9"/>
    <w:rsid w:val="00E15FBD"/>
    <w:rPr>
      <w:rFonts w:ascii="Times New Roman" w:eastAsia="Times New Roman" w:hAnsi="Times New Roman" w:cs="Times New Roman"/>
      <w:b/>
      <w:bCs/>
      <w:sz w:val="24"/>
      <w:szCs w:val="24"/>
      <w:lang w:eastAsia="fr-FR"/>
    </w:rPr>
  </w:style>
  <w:style w:type="paragraph" w:customStyle="1" w:styleId="dropdown">
    <w:name w:val="dropdown"/>
    <w:basedOn w:val="Normal"/>
    <w:rsid w:val="00E15FB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E15FBD"/>
    <w:rPr>
      <w:color w:val="0000FF"/>
      <w:u w:val="single"/>
    </w:rPr>
  </w:style>
  <w:style w:type="character" w:customStyle="1" w:styleId="first-line">
    <w:name w:val="first-line"/>
    <w:basedOn w:val="Policepardfaut"/>
    <w:rsid w:val="00E15FBD"/>
  </w:style>
  <w:style w:type="character" w:customStyle="1" w:styleId="second-line">
    <w:name w:val="second-line"/>
    <w:basedOn w:val="Policepardfaut"/>
    <w:rsid w:val="00E15FBD"/>
  </w:style>
  <w:style w:type="paragraph" w:customStyle="1" w:styleId="abstract">
    <w:name w:val="abstract"/>
    <w:basedOn w:val="Normal"/>
    <w:rsid w:val="00E15FB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unhideWhenUsed/>
    <w:rsid w:val="00E15FB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E15FBD"/>
    <w:rPr>
      <w:b/>
      <w:bCs/>
    </w:rPr>
  </w:style>
  <w:style w:type="character" w:customStyle="1" w:styleId="Titre3Car">
    <w:name w:val="Titre 3 Car"/>
    <w:basedOn w:val="Policepardfaut"/>
    <w:link w:val="Titre3"/>
    <w:uiPriority w:val="9"/>
    <w:semiHidden/>
    <w:rsid w:val="00F317A3"/>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297685">
      <w:bodyDiv w:val="1"/>
      <w:marLeft w:val="0"/>
      <w:marRight w:val="0"/>
      <w:marTop w:val="0"/>
      <w:marBottom w:val="0"/>
      <w:divBdr>
        <w:top w:val="none" w:sz="0" w:space="0" w:color="auto"/>
        <w:left w:val="none" w:sz="0" w:space="0" w:color="auto"/>
        <w:bottom w:val="none" w:sz="0" w:space="0" w:color="auto"/>
        <w:right w:val="none" w:sz="0" w:space="0" w:color="auto"/>
      </w:divBdr>
      <w:divsChild>
        <w:div w:id="768893959">
          <w:marLeft w:val="0"/>
          <w:marRight w:val="0"/>
          <w:marTop w:val="900"/>
          <w:marBottom w:val="900"/>
          <w:divBdr>
            <w:top w:val="none" w:sz="0" w:space="0" w:color="auto"/>
            <w:left w:val="none" w:sz="0" w:space="0" w:color="auto"/>
            <w:bottom w:val="none" w:sz="0" w:space="0" w:color="auto"/>
            <w:right w:val="none" w:sz="0" w:space="0" w:color="auto"/>
          </w:divBdr>
        </w:div>
      </w:divsChild>
    </w:div>
    <w:div w:id="469131128">
      <w:bodyDiv w:val="1"/>
      <w:marLeft w:val="0"/>
      <w:marRight w:val="0"/>
      <w:marTop w:val="0"/>
      <w:marBottom w:val="0"/>
      <w:divBdr>
        <w:top w:val="none" w:sz="0" w:space="0" w:color="auto"/>
        <w:left w:val="none" w:sz="0" w:space="0" w:color="auto"/>
        <w:bottom w:val="none" w:sz="0" w:space="0" w:color="auto"/>
        <w:right w:val="none" w:sz="0" w:space="0" w:color="auto"/>
      </w:divBdr>
      <w:divsChild>
        <w:div w:id="197940569">
          <w:marLeft w:val="0"/>
          <w:marRight w:val="0"/>
          <w:marTop w:val="0"/>
          <w:marBottom w:val="0"/>
          <w:divBdr>
            <w:top w:val="none" w:sz="0" w:space="0" w:color="auto"/>
            <w:left w:val="none" w:sz="0" w:space="0" w:color="auto"/>
            <w:bottom w:val="none" w:sz="0" w:space="0" w:color="auto"/>
            <w:right w:val="none" w:sz="0" w:space="0" w:color="auto"/>
          </w:divBdr>
        </w:div>
        <w:div w:id="1256281862">
          <w:marLeft w:val="0"/>
          <w:marRight w:val="0"/>
          <w:marTop w:val="1410"/>
          <w:marBottom w:val="0"/>
          <w:divBdr>
            <w:top w:val="none" w:sz="0" w:space="0" w:color="auto"/>
            <w:left w:val="none" w:sz="0" w:space="0" w:color="auto"/>
            <w:bottom w:val="none" w:sz="0" w:space="0" w:color="auto"/>
            <w:right w:val="none" w:sz="0" w:space="0" w:color="auto"/>
          </w:divBdr>
          <w:divsChild>
            <w:div w:id="2061129489">
              <w:marLeft w:val="0"/>
              <w:marRight w:val="0"/>
              <w:marTop w:val="0"/>
              <w:marBottom w:val="0"/>
              <w:divBdr>
                <w:top w:val="none" w:sz="0" w:space="0" w:color="auto"/>
                <w:left w:val="none" w:sz="0" w:space="0" w:color="auto"/>
                <w:bottom w:val="none" w:sz="0" w:space="0" w:color="auto"/>
                <w:right w:val="none" w:sz="0" w:space="0" w:color="auto"/>
              </w:divBdr>
              <w:divsChild>
                <w:div w:id="1235629202">
                  <w:marLeft w:val="0"/>
                  <w:marRight w:val="0"/>
                  <w:marTop w:val="0"/>
                  <w:marBottom w:val="300"/>
                  <w:divBdr>
                    <w:top w:val="none" w:sz="0" w:space="0" w:color="auto"/>
                    <w:left w:val="none" w:sz="0" w:space="0" w:color="auto"/>
                    <w:bottom w:val="none" w:sz="0" w:space="0" w:color="auto"/>
                    <w:right w:val="none" w:sz="0" w:space="0" w:color="auto"/>
                  </w:divBdr>
                </w:div>
                <w:div w:id="609436550">
                  <w:marLeft w:val="0"/>
                  <w:marRight w:val="0"/>
                  <w:marTop w:val="900"/>
                  <w:marBottom w:val="900"/>
                  <w:divBdr>
                    <w:top w:val="none" w:sz="0" w:space="0" w:color="auto"/>
                    <w:left w:val="none" w:sz="0" w:space="0" w:color="auto"/>
                    <w:bottom w:val="none" w:sz="0" w:space="0" w:color="auto"/>
                    <w:right w:val="none" w:sz="0" w:space="0" w:color="auto"/>
                  </w:divBdr>
                </w:div>
              </w:divsChild>
            </w:div>
          </w:divsChild>
        </w:div>
      </w:divsChild>
    </w:div>
    <w:div w:id="603461206">
      <w:bodyDiv w:val="1"/>
      <w:marLeft w:val="0"/>
      <w:marRight w:val="0"/>
      <w:marTop w:val="0"/>
      <w:marBottom w:val="0"/>
      <w:divBdr>
        <w:top w:val="none" w:sz="0" w:space="0" w:color="auto"/>
        <w:left w:val="none" w:sz="0" w:space="0" w:color="auto"/>
        <w:bottom w:val="none" w:sz="0" w:space="0" w:color="auto"/>
        <w:right w:val="none" w:sz="0" w:space="0" w:color="auto"/>
      </w:divBdr>
    </w:div>
    <w:div w:id="1113861197">
      <w:bodyDiv w:val="1"/>
      <w:marLeft w:val="0"/>
      <w:marRight w:val="0"/>
      <w:marTop w:val="0"/>
      <w:marBottom w:val="0"/>
      <w:divBdr>
        <w:top w:val="none" w:sz="0" w:space="0" w:color="auto"/>
        <w:left w:val="none" w:sz="0" w:space="0" w:color="auto"/>
        <w:bottom w:val="none" w:sz="0" w:space="0" w:color="auto"/>
        <w:right w:val="none" w:sz="0" w:space="0" w:color="auto"/>
      </w:divBdr>
    </w:div>
    <w:div w:id="1555386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178</TotalTime>
  <Pages>1</Pages>
  <Words>384</Words>
  <Characters>2116</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Carole</dc:creator>
  <cp:keywords/>
  <dc:description/>
  <cp:lastModifiedBy>Carole</cp:lastModifiedBy>
  <cp:revision>5</cp:revision>
  <dcterms:created xsi:type="dcterms:W3CDTF">2020-04-03T16:38:00Z</dcterms:created>
  <dcterms:modified xsi:type="dcterms:W3CDTF">2020-04-03T20:44:00Z</dcterms:modified>
</cp:coreProperties>
</file>